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FF4547" w:rsidR="00243E5E" w:rsidRDefault="009206BF">
      <w:pPr>
        <w:spacing w:after="1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Chesapeake Crossroads</w:t>
      </w:r>
      <w:r>
        <w:rPr>
          <w:b/>
          <w:sz w:val="28"/>
          <w:szCs w:val="28"/>
        </w:rPr>
        <w:t xml:space="preserve"> Heritage Area Mini-Grants by Grantee</w:t>
      </w:r>
    </w:p>
    <w:p w14:paraId="4611BAFD" w14:textId="3D9F5E13" w:rsidR="009206BF" w:rsidRPr="009206BF" w:rsidRDefault="009206BF">
      <w:pPr>
        <w:spacing w:after="100" w:line="240" w:lineRule="auto"/>
        <w:rPr>
          <w:bCs/>
          <w:sz w:val="20"/>
          <w:szCs w:val="20"/>
        </w:rPr>
      </w:pPr>
      <w:r w:rsidRPr="009206BF">
        <w:rPr>
          <w:bCs/>
          <w:sz w:val="20"/>
          <w:szCs w:val="20"/>
        </w:rPr>
        <w:t xml:space="preserve">Note: the organization was originally named “Annapolis, London Town &amp; South County Heritage Area, Inc.” and dba </w:t>
      </w:r>
      <w:r>
        <w:rPr>
          <w:bCs/>
          <w:sz w:val="20"/>
          <w:szCs w:val="20"/>
        </w:rPr>
        <w:t>as “</w:t>
      </w:r>
      <w:r w:rsidRPr="009206BF">
        <w:rPr>
          <w:bCs/>
          <w:sz w:val="20"/>
          <w:szCs w:val="20"/>
        </w:rPr>
        <w:t>Four Rivers Heritage Area,” prior to our expansion and rebranding</w:t>
      </w:r>
      <w:r>
        <w:rPr>
          <w:bCs/>
          <w:sz w:val="20"/>
          <w:szCs w:val="20"/>
        </w:rPr>
        <w:t>.</w:t>
      </w:r>
    </w:p>
    <w:p w14:paraId="00000002" w14:textId="77777777" w:rsidR="00243E5E" w:rsidRDefault="009206BF">
      <w:pPr>
        <w:spacing w:after="100" w:line="240" w:lineRule="auto"/>
      </w:pPr>
      <w:r>
        <w:t xml:space="preserve"> </w:t>
      </w:r>
    </w:p>
    <w:p w14:paraId="0000000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Arts Alliance – Total Grants: $1,000</w:t>
      </w:r>
    </w:p>
    <w:p w14:paraId="0000000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FY17 – </w:t>
      </w:r>
      <w:r>
        <w:t>Event expansion of Sketch Crawl 2017 to build historical appreciation through art (non-capital grant - $1,000)</w:t>
      </w:r>
    </w:p>
    <w:p w14:paraId="00000005" w14:textId="77777777" w:rsidR="00243E5E" w:rsidRDefault="009206BF">
      <w:pPr>
        <w:spacing w:after="100" w:line="240" w:lineRule="auto"/>
      </w:pPr>
      <w:r>
        <w:t xml:space="preserve"> </w:t>
      </w:r>
    </w:p>
    <w:p w14:paraId="0000000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Community Foundation – Total Grants: $4,500</w:t>
      </w:r>
    </w:p>
    <w:p w14:paraId="0000000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FY13 – </w:t>
      </w:r>
      <w:r>
        <w:t>Exhibit support for 2012 Continental Congress Festival (Partnership with C</w:t>
      </w:r>
      <w:r>
        <w:t>ontinental Congress Society) (non-capital grant - $2,000)</w:t>
      </w:r>
    </w:p>
    <w:p w14:paraId="0000000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Install tapestry exhibit in the Historic Annapolis Museum, with community quilting event(s) (non-capital grant - $2,500)</w:t>
      </w:r>
    </w:p>
    <w:p w14:paraId="00000009" w14:textId="77777777" w:rsidR="00243E5E" w:rsidRDefault="009206BF">
      <w:pPr>
        <w:spacing w:after="100" w:line="240" w:lineRule="auto"/>
      </w:pPr>
      <w:r>
        <w:t xml:space="preserve"> </w:t>
      </w:r>
    </w:p>
    <w:p w14:paraId="0000000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Community Foundation, in partnership with Annapoli</w:t>
      </w:r>
      <w:r>
        <w:rPr>
          <w:sz w:val="28"/>
          <w:szCs w:val="28"/>
        </w:rPr>
        <w:t>s Greek Heritage Project – Total Grants: $4,000</w:t>
      </w:r>
    </w:p>
    <w:p w14:paraId="0000000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 –</w:t>
      </w:r>
      <w:r>
        <w:t xml:space="preserve"> Annapolis Greek Heritage Project (non-capital grant - $4,000)</w:t>
      </w:r>
    </w:p>
    <w:p w14:paraId="0000000C" w14:textId="77777777" w:rsidR="00243E5E" w:rsidRDefault="009206BF">
      <w:pPr>
        <w:spacing w:after="100" w:line="240" w:lineRule="auto"/>
      </w:pPr>
      <w:r>
        <w:t xml:space="preserve"> </w:t>
      </w:r>
    </w:p>
    <w:p w14:paraId="0000000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Friends Meeting – Total Grants: $1,710</w:t>
      </w:r>
    </w:p>
    <w:p w14:paraId="0000000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–</w:t>
      </w:r>
      <w:r>
        <w:t xml:space="preserve"> Program and materials on the regional history of Quakerism for 35</w:t>
      </w:r>
      <w:r>
        <w:t>0th anniversary (non-capital grant - $1,710)</w:t>
      </w:r>
    </w:p>
    <w:p w14:paraId="0000000F" w14:textId="77777777" w:rsidR="00243E5E" w:rsidRDefault="009206BF">
      <w:pPr>
        <w:spacing w:after="100" w:line="240" w:lineRule="auto"/>
      </w:pPr>
      <w:r>
        <w:t xml:space="preserve"> </w:t>
      </w:r>
    </w:p>
    <w:p w14:paraId="00000011" w14:textId="25E8D2C0" w:rsidR="00243E5E" w:rsidRDefault="009206BF">
      <w:pPr>
        <w:spacing w:after="100" w:line="240" w:lineRule="auto"/>
        <w:rPr>
          <w:b/>
        </w:rPr>
      </w:pPr>
      <w:r>
        <w:rPr>
          <w:sz w:val="28"/>
          <w:szCs w:val="28"/>
        </w:rPr>
        <w:t>Annapolis Maritime Museum – Total Grants: $44,485</w:t>
      </w:r>
    </w:p>
    <w:p w14:paraId="0000001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>FY22 –</w:t>
      </w:r>
      <w:r>
        <w:t xml:space="preserve"> Preservation of the Skipjack Lydia D (non-capital grant - $2,500)</w:t>
      </w:r>
    </w:p>
    <w:p w14:paraId="0000001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 –</w:t>
      </w:r>
      <w:r>
        <w:t xml:space="preserve"> Emergency Operating (emergency operating grant - $4,000)</w:t>
      </w:r>
    </w:p>
    <w:p w14:paraId="00000014" w14:textId="77777777" w:rsidR="00243E5E" w:rsidRDefault="009206BF">
      <w:pPr>
        <w:spacing w:after="100" w:line="240" w:lineRule="auto"/>
      </w:pPr>
      <w:r>
        <w:t xml:space="preserve">·    </w:t>
      </w:r>
      <w:r>
        <w:t xml:space="preserve">   </w:t>
      </w:r>
      <w:r>
        <w:rPr>
          <w:b/>
        </w:rPr>
        <w:t>FY20 –</w:t>
      </w:r>
      <w:r>
        <w:t xml:space="preserve"> Five components of a hands-on education experience about AMM workboats (non-capital grant - $4,000)</w:t>
      </w:r>
    </w:p>
    <w:p w14:paraId="0000001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FY19 –</w:t>
      </w:r>
      <w:r>
        <w:t xml:space="preserve"> Preparations of newly purchased skipjack for educational season (non-capital grant - $3,500)</w:t>
      </w:r>
    </w:p>
    <w:p w14:paraId="0000001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–</w:t>
      </w:r>
      <w:r>
        <w:t xml:space="preserve"> Rebranding and Communit</w:t>
      </w:r>
      <w:r>
        <w:t>y Awareness (non-capital grant - $3,093)</w:t>
      </w:r>
    </w:p>
    <w:p w14:paraId="0000001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–</w:t>
      </w:r>
      <w:r>
        <w:t xml:space="preserve"> Phase I: Back Creek Nature Park (non-capital grant - $2,500)</w:t>
      </w:r>
    </w:p>
    <w:p w14:paraId="0000001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–</w:t>
      </w:r>
      <w:r>
        <w:t xml:space="preserve"> Feasibility study for the Back Creek Nature Park (non-capital grant - $2,500)</w:t>
      </w:r>
    </w:p>
    <w:p w14:paraId="0000001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Interactive application in supp</w:t>
      </w:r>
      <w:r>
        <w:t>ort of the Eastport Walking Tour (non-capital grant - $2,500)</w:t>
      </w:r>
    </w:p>
    <w:p w14:paraId="0000001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–</w:t>
      </w:r>
      <w:r>
        <w:t xml:space="preserve"> 2-week waterman/Hands-on Title 1 school program for 2nd and 3rd grade students (non-capital grant - $2,500)</w:t>
      </w:r>
    </w:p>
    <w:p w14:paraId="0000001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Environmental Literacy Initiative providing hands-on exp</w:t>
      </w:r>
      <w:r>
        <w:t>erience and classroom outreach to 6th grade students (non-capital grant - $2,500)</w:t>
      </w:r>
    </w:p>
    <w:p w14:paraId="0000001C" w14:textId="5290862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>FY11 –</w:t>
      </w:r>
      <w:r>
        <w:t xml:space="preserve"> Orientation video to be shown at the museum and online (non-capital grant - $2,500)</w:t>
      </w:r>
    </w:p>
    <w:p w14:paraId="0000001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–</w:t>
      </w:r>
      <w:r>
        <w:t xml:space="preserve"> Development and printing of museum brochure (non-capital grant - $2,500)</w:t>
      </w:r>
    </w:p>
    <w:p w14:paraId="0000001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FY09 –</w:t>
      </w:r>
      <w:r>
        <w:t xml:space="preserve"> “Over the Bridge” exhibition components (non-capital grant - $2,500)</w:t>
      </w:r>
    </w:p>
    <w:p w14:paraId="0000001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–</w:t>
      </w:r>
      <w:r>
        <w:t xml:space="preserve"> Oral history project involving workers at </w:t>
      </w:r>
      <w:proofErr w:type="spellStart"/>
      <w:r>
        <w:t>McNasby’s</w:t>
      </w:r>
      <w:proofErr w:type="spellEnd"/>
      <w:r>
        <w:t xml:space="preserve"> (component of an interactive exhibit) (non-capital grant - $2,500)</w:t>
      </w:r>
    </w:p>
    <w:p w14:paraId="0000002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–</w:t>
      </w:r>
      <w:r>
        <w:t xml:space="preserve"> Traveling exhibit of the </w:t>
      </w:r>
      <w:proofErr w:type="spellStart"/>
      <w:r>
        <w:t>draketail</w:t>
      </w:r>
      <w:proofErr w:type="spellEnd"/>
      <w:r>
        <w:t xml:space="preserve"> wo</w:t>
      </w:r>
      <w:r>
        <w:t>rkboat “Peg Wallace” at SCS (non-capital grant - $2,392)</w:t>
      </w:r>
    </w:p>
    <w:p w14:paraId="0000002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–</w:t>
      </w:r>
      <w:r>
        <w:t xml:space="preserve"> Updated, expanded audio walking tour of historic Eastport (non-capital grant - $2,500)</w:t>
      </w:r>
    </w:p>
    <w:p w14:paraId="00000022" w14:textId="77777777" w:rsidR="00243E5E" w:rsidRDefault="009206BF">
      <w:pPr>
        <w:spacing w:after="100" w:line="240" w:lineRule="auto"/>
      </w:pPr>
      <w:r>
        <w:rPr>
          <w:b/>
        </w:rPr>
        <w:t xml:space="preserve"> </w:t>
      </w:r>
      <w:r>
        <w:t xml:space="preserve"> </w:t>
      </w:r>
    </w:p>
    <w:p w14:paraId="0000002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Maritime Museum with Chesapeake 20 Association – Total Grants: $2,500</w:t>
      </w:r>
    </w:p>
    <w:p w14:paraId="0000002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 –</w:t>
      </w:r>
      <w:r>
        <w:t xml:space="preserve"> Chesapeake 20 Association historic preservation and education (non-capital grant - $2,500)</w:t>
      </w:r>
    </w:p>
    <w:p w14:paraId="00000025" w14:textId="77777777" w:rsidR="00243E5E" w:rsidRDefault="009206BF">
      <w:pPr>
        <w:spacing w:after="100" w:line="240" w:lineRule="auto"/>
      </w:pPr>
      <w:r>
        <w:t xml:space="preserve"> </w:t>
      </w:r>
    </w:p>
    <w:p w14:paraId="0000002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Annapolis Maritime Museum with ACT/Lost Towns Project – Total Grants: $2,500</w:t>
      </w:r>
    </w:p>
    <w:p w14:paraId="0000002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 –</w:t>
      </w:r>
      <w:r>
        <w:t xml:space="preserve"> Development of kayak tour of Spa Creek (non-capital grant - $2,500)</w:t>
      </w:r>
    </w:p>
    <w:p w14:paraId="00000028" w14:textId="77777777" w:rsidR="00243E5E" w:rsidRDefault="009206BF">
      <w:pPr>
        <w:spacing w:after="100" w:line="240" w:lineRule="auto"/>
        <w:rPr>
          <w:b/>
        </w:rPr>
      </w:pPr>
      <w:r>
        <w:rPr>
          <w:b/>
        </w:rPr>
        <w:t xml:space="preserve"> </w:t>
      </w:r>
    </w:p>
    <w:p w14:paraId="00000029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Anne Arundel County Bar Foundation – Total Grants: $3,770</w:t>
      </w:r>
    </w:p>
    <w:p w14:paraId="0000002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FY10 – </w:t>
      </w:r>
      <w:r>
        <w:t>“Crossroads of the Community” public activities and web-based exhibit (non-capital grant - $1,270)</w:t>
      </w:r>
    </w:p>
    <w:p w14:paraId="0000002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FY06 – </w:t>
      </w:r>
      <w:r>
        <w:t>“Court-house on the Circle: Annapolis and the Law,” for the Museum Ro</w:t>
      </w:r>
      <w:r>
        <w:t>om at Courthouse (non-capital grant - $2,500)</w:t>
      </w:r>
    </w:p>
    <w:p w14:paraId="0000002C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Anne Arundel County Economic Development Corporation and Anne Arundel County War of 1812 Bicentennial Commission – Total Grants: $2,500</w:t>
      </w:r>
    </w:p>
    <w:p w14:paraId="0000002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Design and printing of 20,000 folded brochures on Anne Ar</w:t>
      </w:r>
      <w:r>
        <w:t>undel County War of 1812 sites and history (non-capital grant - $2,500)</w:t>
      </w:r>
    </w:p>
    <w:p w14:paraId="0000002F" w14:textId="77777777" w:rsidR="00243E5E" w:rsidRDefault="009206BF">
      <w:pPr>
        <w:spacing w:after="100" w:line="240" w:lineRule="auto"/>
        <w:rPr>
          <w:b/>
        </w:rPr>
      </w:pPr>
      <w:r>
        <w:rPr>
          <w:b/>
        </w:rPr>
        <w:t xml:space="preserve"> </w:t>
      </w:r>
    </w:p>
    <w:p w14:paraId="0000003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Anne Arundel County Trust for Preservation, Inc. – Total Grants: $14,200</w:t>
      </w:r>
    </w:p>
    <w:p w14:paraId="0000003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FY19 – </w:t>
      </w:r>
      <w:r>
        <w:t>Symposium, Tour and Historic Cemetery Resource Guidebook (non-capital grant - $3,000)</w:t>
      </w:r>
    </w:p>
    <w:p w14:paraId="0000003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Booklet about Galesville to improve visitor experience (non-capital grant - $1,700)</w:t>
      </w:r>
    </w:p>
    <w:p w14:paraId="0000003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 –</w:t>
      </w:r>
      <w:r>
        <w:t xml:space="preserve"> National Register nomination of Batchelor’s Choice Plantation and Servants’ Quarters (non-capital grant - $2,500)</w:t>
      </w:r>
    </w:p>
    <w:p w14:paraId="00000034" w14:textId="7777777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>FY08 –</w:t>
      </w:r>
      <w:r>
        <w:t xml:space="preserve"> Virtual reconstructio</w:t>
      </w:r>
      <w:r>
        <w:t>n of historic ship in 3D, for exhibit at Historic London Town (non-capital grant - $2,500)</w:t>
      </w:r>
    </w:p>
    <w:p w14:paraId="0000003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–</w:t>
      </w:r>
      <w:r>
        <w:t xml:space="preserve"> DAHS, for archeological investigation and public program on the 17th-century house of Samuel Chew (Deale TIZ location) (non-capital grant - $2,500)</w:t>
      </w:r>
    </w:p>
    <w:p w14:paraId="00000036" w14:textId="77777777" w:rsidR="00243E5E" w:rsidRDefault="009206BF">
      <w:pPr>
        <w:spacing w:after="100" w:line="240" w:lineRule="auto"/>
      </w:pPr>
      <w:r>
        <w:t xml:space="preserve">· </w:t>
      </w:r>
      <w:r>
        <w:t xml:space="preserve">      </w:t>
      </w:r>
      <w:r>
        <w:rPr>
          <w:b/>
        </w:rPr>
        <w:t>FY04 –</w:t>
      </w:r>
      <w:r>
        <w:t xml:space="preserve"> Archeological field laboratory, workshop and interp. signage on "lost town" of Herrington “(Deale TIZ location) (non-capital grant - $2,000)</w:t>
      </w:r>
    </w:p>
    <w:p w14:paraId="0000003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Anne Arundel County Trust for Preservation, Inc. with Lost Towns Project – Total Grants: $10,000</w:t>
      </w:r>
    </w:p>
    <w:p w14:paraId="0000003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–</w:t>
      </w:r>
      <w:r>
        <w:t xml:space="preserve"> “Archaeology in your back yard” a community focused outreach, archaeology event to take place during Maryland Day weekend 2014 (non-capital grant - $2,500)</w:t>
      </w:r>
    </w:p>
    <w:p w14:paraId="0000003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Portable archaeology display and interactive presentation highlighting sites of the </w:t>
      </w:r>
      <w:r>
        <w:t>Lost Towns Project (non-capital grant - $1,500)</w:t>
      </w:r>
    </w:p>
    <w:p w14:paraId="0000003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Research, development, and installation of exhibit at Historic Annapolis Museum, plus public lecture (non-capital grant - $2,500)</w:t>
      </w:r>
    </w:p>
    <w:p w14:paraId="0000003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–</w:t>
      </w:r>
      <w:r>
        <w:t xml:space="preserve"> Excavation, documentation, and interpretation of</w:t>
      </w:r>
      <w:r>
        <w:t xml:space="preserve"> the Sands House (non-capital grant - $2,500)</w:t>
      </w:r>
    </w:p>
    <w:p w14:paraId="0000003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FY09 –</w:t>
      </w:r>
      <w:r>
        <w:t xml:space="preserve"> Redesign and revitalization of Lost Towns Project website (non-capital grant - $2,500)</w:t>
      </w:r>
    </w:p>
    <w:p w14:paraId="0000003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–</w:t>
      </w:r>
      <w:r>
        <w:t xml:space="preserve"> Archeological field school pipe-making workshop (non-capital grant - $1,000)</w:t>
      </w:r>
    </w:p>
    <w:p w14:paraId="0000003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Anne Arundel C</w:t>
      </w:r>
      <w:r>
        <w:rPr>
          <w:sz w:val="28"/>
          <w:szCs w:val="28"/>
        </w:rPr>
        <w:t>ounty Trust for Preservation, Inc./Lost Towns Project, in cooperation with SERC – Total Grants: $2,500</w:t>
      </w:r>
    </w:p>
    <w:p w14:paraId="0000004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 –</w:t>
      </w:r>
      <w:r>
        <w:t xml:space="preserve"> Development of kayak tour of Rhode River (non-capital grant - $2,500)</w:t>
      </w:r>
    </w:p>
    <w:p w14:paraId="0000004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Asbury United Methodist Church – Total Grants: $2,500</w:t>
      </w:r>
    </w:p>
    <w:p w14:paraId="0000004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</w:t>
      </w:r>
      <w:r>
        <w:rPr>
          <w:b/>
        </w:rPr>
        <w:t xml:space="preserve"> –</w:t>
      </w:r>
      <w:r>
        <w:t xml:space="preserve"> Research, development, and installation of an exhibit that will feature the 200-year history of the Asbury United Methodist Church’s African American congregation (non-capital grant - $2,500)</w:t>
      </w:r>
    </w:p>
    <w:p w14:paraId="00000045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Banneker-Douglass Museum with BDM Foundation – Total Grants</w:t>
      </w:r>
      <w:r>
        <w:rPr>
          <w:sz w:val="28"/>
          <w:szCs w:val="28"/>
        </w:rPr>
        <w:t>: $19,175</w:t>
      </w:r>
    </w:p>
    <w:p w14:paraId="0000004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 –</w:t>
      </w:r>
      <w:r>
        <w:t xml:space="preserve"> Anti-Racism Program Series (non-capital grant - $4,000)</w:t>
      </w:r>
    </w:p>
    <w:p w14:paraId="0000004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FY20 –</w:t>
      </w:r>
      <w:r>
        <w:t xml:space="preserve"> Public Programming for Black Vote Mural Project (non-capital grant - $3,500)</w:t>
      </w:r>
    </w:p>
    <w:p w14:paraId="0000004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–</w:t>
      </w:r>
      <w:r>
        <w:t xml:space="preserve"> Programming for the Year of Frederick Douglass (non-capital grant - </w:t>
      </w:r>
      <w:r>
        <w:t>$3,650)</w:t>
      </w:r>
    </w:p>
    <w:p w14:paraId="0000004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School program in oral history and Rosenwald schools, producing a number of quilts (in partnership with NACPS, BLC, and AACPS) (non-capital grant - $2,500)</w:t>
      </w:r>
    </w:p>
    <w:p w14:paraId="0000004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 –</w:t>
      </w:r>
      <w:r>
        <w:t xml:space="preserve"> Phase 2 of “Music to Our Ears,” and oral history project with </w:t>
      </w:r>
      <w:r>
        <w:t>Southern High students (non-capital grant - $2,500)</w:t>
      </w:r>
    </w:p>
    <w:p w14:paraId="0000004C" w14:textId="7777777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>FY10 –</w:t>
      </w:r>
      <w:r>
        <w:t xml:space="preserve"> “Music to Our Ears: The Sounds of the African American Experience in Anne Arundel County” (with AACPS) (non-capital grant - $525)</w:t>
      </w:r>
    </w:p>
    <w:p w14:paraId="0000004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 –</w:t>
      </w:r>
      <w:r>
        <w:t xml:space="preserve"> Cellphone tour for “Annapolis: Centuries of </w:t>
      </w:r>
      <w:r>
        <w:t>Community” exhibit (non-capital grant - $2,500)</w:t>
      </w:r>
    </w:p>
    <w:p w14:paraId="0000004E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Brewer Hill Association, Inc. – Total Grants: $1,000</w:t>
      </w:r>
    </w:p>
    <w:p w14:paraId="0000005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–</w:t>
      </w:r>
      <w:r>
        <w:t xml:space="preserve"> The People’s Community of Brewer Hill Cemetery, a project to document and preserve the history of the burials at Brewer Hill Cemetery (non</w:t>
      </w:r>
      <w:r>
        <w:t>-capital grant - $1,000)</w:t>
      </w:r>
    </w:p>
    <w:p w14:paraId="0000005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Captain Avery Museum – Total Grants: $15,850</w:t>
      </w:r>
    </w:p>
    <w:p w14:paraId="0000005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>FY22 –</w:t>
      </w:r>
      <w:r>
        <w:t xml:space="preserve"> Expanding Learning and Accessibility (non-capital grant - $2,500)</w:t>
      </w:r>
    </w:p>
    <w:p w14:paraId="0000005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Transcription project, “Conversations with the Past: Turning Oral Histories into Searchable Documents” (non-capital grant - $2,500)</w:t>
      </w:r>
    </w:p>
    <w:p w14:paraId="0000005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–</w:t>
      </w:r>
      <w:r>
        <w:t xml:space="preserve"> 6-paneled exhibit complete with large-screen monitors, entitled, “Seasons of a West River Waterman” (non-capital grant - $2,500)</w:t>
      </w:r>
    </w:p>
    <w:p w14:paraId="0000005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Updating of the museum’s outreach brochures (non-capital grant - $2,500)</w:t>
      </w:r>
    </w:p>
    <w:p w14:paraId="0000005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–</w:t>
      </w:r>
      <w:r>
        <w:t xml:space="preserve"> Educational brochure fo</w:t>
      </w:r>
      <w:r>
        <w:t>r Avery Museum’s Gardens and Heritage Eco-Tour (non-capital grant - $2,250)</w:t>
      </w:r>
    </w:p>
    <w:p w14:paraId="0000005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–</w:t>
      </w:r>
      <w:r>
        <w:t xml:space="preserve"> New brochure on the Captain Salem Avery House (non-capital grant - $2,500)</w:t>
      </w:r>
    </w:p>
    <w:p w14:paraId="0000005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–</w:t>
      </w:r>
      <w:r>
        <w:t xml:space="preserve"> Activities during Civil War Weekend at CSAH (non-capital grant - $1,100)</w:t>
      </w:r>
    </w:p>
    <w:p w14:paraId="0000005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Caritas Society of St. John’s College, with Annapolis History Consortium – Total Grants: $680</w:t>
      </w:r>
    </w:p>
    <w:p w14:paraId="0000005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Dramatic Production, “Annapolis, 1863: Are We Never to Be Free Again?” (non-capital grant - $680)</w:t>
      </w:r>
    </w:p>
    <w:p w14:paraId="0000005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5E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Charles Carroll House of Annapolis, Inc. – Tota</w:t>
      </w:r>
      <w:r>
        <w:rPr>
          <w:sz w:val="28"/>
          <w:szCs w:val="28"/>
        </w:rPr>
        <w:t>l Grants: $11,766</w:t>
      </w:r>
    </w:p>
    <w:p w14:paraId="0000005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–</w:t>
      </w:r>
      <w:r>
        <w:t xml:space="preserve"> Marketing and outreach strategies (non-capital grant - $1,766)</w:t>
      </w:r>
    </w:p>
    <w:p w14:paraId="0000006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</w:t>
      </w:r>
      <w:r>
        <w:t xml:space="preserve"> </w:t>
      </w:r>
      <w:r>
        <w:rPr>
          <w:b/>
        </w:rPr>
        <w:t>–</w:t>
      </w:r>
      <w:r>
        <w:t xml:space="preserve"> Interpretive signage and visitor materials for Front Door restoration (non-capital grant - $2,500)</w:t>
      </w:r>
    </w:p>
    <w:p w14:paraId="0000006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</w:t>
      </w:r>
      <w:r>
        <w:t xml:space="preserve"> </w:t>
      </w:r>
      <w:r>
        <w:rPr>
          <w:b/>
        </w:rPr>
        <w:t>–</w:t>
      </w:r>
      <w:r>
        <w:t xml:space="preserve"> Redesign of the CCHA website (n</w:t>
      </w:r>
      <w:r>
        <w:t>on-capital grant - $2,500)</w:t>
      </w:r>
    </w:p>
    <w:p w14:paraId="0000006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FY09</w:t>
      </w:r>
      <w:r>
        <w:t xml:space="preserve"> </w:t>
      </w:r>
      <w:r>
        <w:rPr>
          <w:b/>
        </w:rPr>
        <w:t>–</w:t>
      </w:r>
      <w:r>
        <w:t xml:space="preserve"> Lecture series coupled with student essay contest (non-capital grant - $2,500)</w:t>
      </w:r>
    </w:p>
    <w:p w14:paraId="0000006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</w:t>
      </w:r>
      <w:r>
        <w:t xml:space="preserve"> </w:t>
      </w:r>
      <w:r>
        <w:rPr>
          <w:b/>
        </w:rPr>
        <w:t>–</w:t>
      </w:r>
      <w:r>
        <w:t xml:space="preserve"> Development and printing of a new self-guided tour brochure (non-capital grant - $2,500)</w:t>
      </w:r>
    </w:p>
    <w:p w14:paraId="0000006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5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Charles Carroll House of Anna</w:t>
      </w:r>
      <w:r>
        <w:rPr>
          <w:sz w:val="28"/>
          <w:szCs w:val="28"/>
        </w:rPr>
        <w:t>polis with the Annapolis Chamber Players – Total Grants: $2,500</w:t>
      </w:r>
    </w:p>
    <w:p w14:paraId="00000066" w14:textId="7777777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 xml:space="preserve">FY10 – </w:t>
      </w:r>
      <w:r>
        <w:t>“Celebrating Music and Education from the 18th Century to Now” (non-capital grant - $2,500)</w:t>
      </w:r>
    </w:p>
    <w:p w14:paraId="0000006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Chase Home, Inc. – Total Grants: $5,000</w:t>
      </w:r>
    </w:p>
    <w:p w14:paraId="0000006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Brochure for visitors to the</w:t>
      </w:r>
      <w:r>
        <w:t xml:space="preserve"> house (non-capital grant - $2,500)</w:t>
      </w:r>
    </w:p>
    <w:p w14:paraId="0000006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Energy audit to determine the energy consumption produced by the current operations of the Chase Home (non-capital grant - $2,500)</w:t>
      </w:r>
    </w:p>
    <w:p w14:paraId="0000006B" w14:textId="77777777" w:rsidR="00243E5E" w:rsidRDefault="00243E5E">
      <w:pPr>
        <w:spacing w:after="100" w:line="240" w:lineRule="auto"/>
        <w:rPr>
          <w:sz w:val="28"/>
          <w:szCs w:val="28"/>
        </w:rPr>
      </w:pPr>
    </w:p>
    <w:p w14:paraId="0000006C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Chesapeake Arts Center – Total Grants: $2,500</w:t>
      </w:r>
    </w:p>
    <w:p w14:paraId="0000006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 xml:space="preserve">FY22 – </w:t>
      </w:r>
      <w:r>
        <w:t>Community Op</w:t>
      </w:r>
      <w:r>
        <w:t>en House (non-capital grant - $2,500)</w:t>
      </w:r>
      <w:r>
        <w:rPr>
          <w:sz w:val="28"/>
          <w:szCs w:val="28"/>
        </w:rPr>
        <w:t xml:space="preserve"> </w:t>
      </w:r>
    </w:p>
    <w:p w14:paraId="0000006E" w14:textId="77777777" w:rsidR="00243E5E" w:rsidRDefault="00243E5E">
      <w:pPr>
        <w:spacing w:after="100" w:line="240" w:lineRule="auto"/>
        <w:rPr>
          <w:sz w:val="28"/>
          <w:szCs w:val="28"/>
        </w:rPr>
      </w:pPr>
    </w:p>
    <w:p w14:paraId="0000006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Chesapeake Bay Foundation – Total Grants: $1,285</w:t>
      </w:r>
    </w:p>
    <w:p w14:paraId="0000007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Replace existing sign with updated interpretive one next to Stanley Norman at the Annapolis (non-capital grant - $1,285)</w:t>
      </w:r>
    </w:p>
    <w:p w14:paraId="0000007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7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Chesapeake Children’s Museum – Total Grants: $18,050</w:t>
      </w:r>
    </w:p>
    <w:p w14:paraId="0000007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 xml:space="preserve">FY22 </w:t>
      </w:r>
      <w:proofErr w:type="gramStart"/>
      <w:r>
        <w:rPr>
          <w:b/>
        </w:rPr>
        <w:t xml:space="preserve">–  </w:t>
      </w:r>
      <w:r>
        <w:t>Hello</w:t>
      </w:r>
      <w:proofErr w:type="gramEnd"/>
      <w:r>
        <w:t>, Radio! A Look Back at How Local Radio was Involved in Civil Rights (non-capital grant - $3,000)</w:t>
      </w:r>
    </w:p>
    <w:p w14:paraId="0000007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FY20 </w:t>
      </w:r>
      <w:proofErr w:type="gramStart"/>
      <w:r>
        <w:rPr>
          <w:b/>
        </w:rPr>
        <w:t xml:space="preserve">–  </w:t>
      </w:r>
      <w:r>
        <w:t>Exhibit</w:t>
      </w:r>
      <w:proofErr w:type="gramEnd"/>
      <w:r>
        <w:t xml:space="preserve"> about immigration and culture including mosaic (non-capital grant - $4,000)</w:t>
      </w:r>
    </w:p>
    <w:p w14:paraId="0000007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–</w:t>
      </w:r>
      <w:r>
        <w:t xml:space="preserve"> Hispanic Heritage Month (non-capital g</w:t>
      </w:r>
      <w:r>
        <w:t>rant - $1,550)</w:t>
      </w:r>
    </w:p>
    <w:p w14:paraId="0000007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–</w:t>
      </w:r>
      <w:r>
        <w:t xml:space="preserve"> “Child’s Play is Timeless,” a public program for children (non-capital grant - $2,500)</w:t>
      </w:r>
    </w:p>
    <w:p w14:paraId="0000007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–</w:t>
      </w:r>
      <w:r>
        <w:t xml:space="preserve"> Create, re-design, re-print, and install rail markers and an accompanying brochure for the museum’s “Underground Railroad Tr</w:t>
      </w:r>
      <w:r>
        <w:t>ail” (non-capital grant - $2,500)</w:t>
      </w:r>
    </w:p>
    <w:p w14:paraId="0000007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–</w:t>
      </w:r>
      <w:r>
        <w:t xml:space="preserve"> Updated version of Passport to Discovery children’s booklet (non-capital grant - $2,000)</w:t>
      </w:r>
    </w:p>
    <w:p w14:paraId="0000007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–</w:t>
      </w:r>
      <w:r>
        <w:t xml:space="preserve"> Passport to Discovery, children’s activity booklet (non-capital grant - $2,500)</w:t>
      </w:r>
    </w:p>
    <w:p w14:paraId="0000007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7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Chesapeake Children’s</w:t>
      </w:r>
      <w:r>
        <w:rPr>
          <w:sz w:val="28"/>
          <w:szCs w:val="28"/>
        </w:rPr>
        <w:t xml:space="preserve"> Museum, Inc. and MD Day Team – Total Grants: $19,000</w:t>
      </w:r>
    </w:p>
    <w:p w14:paraId="0000007C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 xml:space="preserve">FY22 </w:t>
      </w:r>
      <w:proofErr w:type="gramStart"/>
      <w:r>
        <w:rPr>
          <w:b/>
        </w:rPr>
        <w:t xml:space="preserve">–  </w:t>
      </w:r>
      <w:r>
        <w:t>Collaborative</w:t>
      </w:r>
      <w:proofErr w:type="gramEnd"/>
      <w:r>
        <w:t xml:space="preserve"> Management of Maryland Day Weekend 3-Day event (non-capital grant - $4,000)</w:t>
      </w:r>
    </w:p>
    <w:p w14:paraId="0000007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FY20 –</w:t>
      </w:r>
      <w:r>
        <w:t xml:space="preserve"> Coordination and marketing for 3-day celebration (non-capital grant - $4,000)</w:t>
      </w:r>
    </w:p>
    <w:p w14:paraId="0000007E" w14:textId="77777777" w:rsidR="00243E5E" w:rsidRDefault="009206BF">
      <w:pPr>
        <w:spacing w:after="100" w:line="240" w:lineRule="auto"/>
      </w:pPr>
      <w:r>
        <w:t xml:space="preserve">·  </w:t>
      </w:r>
      <w:r>
        <w:t xml:space="preserve">     </w:t>
      </w:r>
      <w:r>
        <w:rPr>
          <w:b/>
        </w:rPr>
        <w:t>FY19 –</w:t>
      </w:r>
      <w:r>
        <w:t xml:space="preserve"> Coordination and marketing for 3-day celebration (non-capital grant - $4,000)</w:t>
      </w:r>
    </w:p>
    <w:p w14:paraId="0000007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–</w:t>
      </w:r>
      <w:r>
        <w:t xml:space="preserve"> Maryland Day Weekend, management of collaborative event which will be in its eleventh year (non-capital grant - $4,500)</w:t>
      </w:r>
    </w:p>
    <w:p w14:paraId="0000008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–</w:t>
      </w:r>
      <w:r>
        <w:t xml:space="preserve"> Maryland Day Wee</w:t>
      </w:r>
      <w:r>
        <w:t>kend, management of collaborative event which will be tenth year (non-capital grant - $2,500)</w:t>
      </w:r>
    </w:p>
    <w:p w14:paraId="0000008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08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City of Annapolis – Total Grants: $14,300</w:t>
      </w:r>
    </w:p>
    <w:p w14:paraId="0000008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–</w:t>
      </w:r>
      <w:r>
        <w:t xml:space="preserve"> Lecture and presentations by Donovan </w:t>
      </w:r>
      <w:proofErr w:type="spellStart"/>
      <w:r>
        <w:t>Rypkema</w:t>
      </w:r>
      <w:proofErr w:type="spellEnd"/>
      <w:r>
        <w:t xml:space="preserve"> (non-capital grant - $1,800)</w:t>
      </w:r>
    </w:p>
    <w:p w14:paraId="0000008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 –</w:t>
      </w:r>
      <w:r>
        <w:t xml:space="preserve"> Two display ca</w:t>
      </w:r>
      <w:r>
        <w:t>ses for Visitor’s Center archaeological finds (non-capital grant - $2,500)</w:t>
      </w:r>
    </w:p>
    <w:p w14:paraId="0000008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–</w:t>
      </w:r>
      <w:r>
        <w:t xml:space="preserve"> Gott’s Court Parking Facility entrance sign welcoming visitors to Annapolis Historic District (non-capital grant - $2,500)</w:t>
      </w:r>
    </w:p>
    <w:p w14:paraId="0000008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–</w:t>
      </w:r>
      <w:r>
        <w:t xml:space="preserve"> Walking tour brochure on fiv</w:t>
      </w:r>
      <w:r>
        <w:t>e archaeological exhibits for Annapolis 300 non-capital grant - $2,500)</w:t>
      </w:r>
    </w:p>
    <w:p w14:paraId="0000008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–</w:t>
      </w:r>
      <w:r>
        <w:t xml:space="preserve"> Archeological monitoring of excavation work for Southgate Memorial Fountain (non-capital grant - $2,500)</w:t>
      </w:r>
    </w:p>
    <w:p w14:paraId="0000008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–</w:t>
      </w:r>
      <w:r>
        <w:t xml:space="preserve"> Interpretive sign template for </w:t>
      </w:r>
      <w:proofErr w:type="spellStart"/>
      <w:r>
        <w:t>Annap</w:t>
      </w:r>
      <w:proofErr w:type="spellEnd"/>
      <w:r>
        <w:t xml:space="preserve"> 300 historic</w:t>
      </w:r>
      <w:r>
        <w:t xml:space="preserve"> markers, interp. sign for </w:t>
      </w:r>
      <w:proofErr w:type="spellStart"/>
      <w:r>
        <w:t>Carr’s</w:t>
      </w:r>
      <w:proofErr w:type="spellEnd"/>
      <w:r>
        <w:t xml:space="preserve"> Beach (non-capital grant - $2,500)</w:t>
      </w:r>
    </w:p>
    <w:p w14:paraId="00000089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City of Annapolis Historic Preservation Commission – Total Grants: $1,000</w:t>
      </w:r>
    </w:p>
    <w:p w14:paraId="0000008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–</w:t>
      </w:r>
      <w:r>
        <w:t xml:space="preserve"> Revision and reprinting of “Building in the Fourth Century: Annapolis Historic District Design Manual” (non-capital grant - $1,000)</w:t>
      </w:r>
    </w:p>
    <w:p w14:paraId="0000008C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Deale Area Historical Society – Total Grants: $3,600</w:t>
      </w:r>
    </w:p>
    <w:p w14:paraId="0000008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–</w:t>
      </w:r>
      <w:r>
        <w:t xml:space="preserve"> Updated signage and brochures for entrance to Historic Village: (non-capital grant - $800)</w:t>
      </w:r>
    </w:p>
    <w:p w14:paraId="0000008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–</w:t>
      </w:r>
      <w:r>
        <w:t xml:space="preserve"> Special event commemorating the skirmishes at Herring Creek: (non-capital grant - $300)</w:t>
      </w:r>
    </w:p>
    <w:p w14:paraId="0000009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–</w:t>
      </w:r>
      <w:r>
        <w:t xml:space="preserve"> Inaugural schoolhouse exhibit preparation (non</w:t>
      </w:r>
      <w:r>
        <w:t>-capital grant - $2,500)</w:t>
      </w:r>
    </w:p>
    <w:p w14:paraId="0000009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Discovery Village – Total Grants: $2,375</w:t>
      </w:r>
    </w:p>
    <w:p w14:paraId="0000009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–</w:t>
      </w:r>
      <w:r>
        <w:t xml:space="preserve"> Repair and outfitting of former </w:t>
      </w:r>
      <w:proofErr w:type="spellStart"/>
      <w:r>
        <w:t>oysterboat</w:t>
      </w:r>
      <w:proofErr w:type="spellEnd"/>
      <w:r>
        <w:t xml:space="preserve"> “Miss Edith” for educational tours (non-capital grant - $2,375)</w:t>
      </w:r>
    </w:p>
    <w:p w14:paraId="0000009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95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Downtown Annapolis Partnership, Inc. – Total Grants: $2,500</w:t>
      </w:r>
    </w:p>
    <w:p w14:paraId="00000096" w14:textId="77777777" w:rsidR="00243E5E" w:rsidRDefault="009206BF">
      <w:pPr>
        <w:spacing w:after="100" w:line="240" w:lineRule="auto"/>
      </w:pPr>
      <w:r>
        <w:t xml:space="preserve">·   </w:t>
      </w:r>
      <w:r>
        <w:t xml:space="preserve">    </w:t>
      </w:r>
      <w:r>
        <w:rPr>
          <w:b/>
        </w:rPr>
        <w:t>FY12 –</w:t>
      </w:r>
      <w:r>
        <w:t xml:space="preserve"> Marketing templates and organizational brochure, map, and spring events for promoting Annapolis Main Streets (non-capital grant - $2,500)</w:t>
      </w:r>
    </w:p>
    <w:p w14:paraId="0000009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E748DC" w14:textId="77777777" w:rsidR="009206BF" w:rsidRDefault="009206BF" w:rsidP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Frederick Douglass Museum and Cultural Center (formerly Frederick Douglass Summer Home) – Total Grants: $2,500</w:t>
      </w:r>
    </w:p>
    <w:p w14:paraId="55E305C0" w14:textId="77777777" w:rsidR="009206BF" w:rsidRDefault="009206BF" w:rsidP="009206BF">
      <w:pPr>
        <w:spacing w:after="100" w:line="240" w:lineRule="auto"/>
      </w:pPr>
      <w:r>
        <w:t xml:space="preserve">·       </w:t>
      </w:r>
      <w:r>
        <w:rPr>
          <w:b/>
        </w:rPr>
        <w:t>FY07 -</w:t>
      </w:r>
      <w:r>
        <w:t xml:space="preserve"> Photo exhibit, with Smithsonian Inst., on life in Highland Beach (non-capital grant - $2,500)</w:t>
      </w:r>
    </w:p>
    <w:p w14:paraId="01606AD3" w14:textId="77777777" w:rsidR="009206BF" w:rsidRDefault="009206BF" w:rsidP="009206BF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000009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Friends of Maryland State Archives – Total Grants: $18,045</w:t>
      </w:r>
    </w:p>
    <w:p w14:paraId="0000009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FY20 –</w:t>
      </w:r>
      <w:r>
        <w:t xml:space="preserve"> Update of booklet, "A Guide to </w:t>
      </w:r>
      <w:r>
        <w:t>the Legacy of Slavery in Maryland" (non-capital grant - $4,000)</w:t>
      </w:r>
    </w:p>
    <w:p w14:paraId="0000009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–</w:t>
      </w:r>
      <w:r>
        <w:t xml:space="preserve"> Researching Black Families booklet revision (non-capital grant - $2,953)</w:t>
      </w:r>
    </w:p>
    <w:p w14:paraId="0000009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–</w:t>
      </w:r>
      <w:r>
        <w:t xml:space="preserve"> Writing, design, and printing of new brochure about George Washington’s resignation speec</w:t>
      </w:r>
      <w:r>
        <w:t>h (non-capital grant - $1,532)</w:t>
      </w:r>
    </w:p>
    <w:p w14:paraId="0000009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–</w:t>
      </w:r>
      <w:r>
        <w:t xml:space="preserve"> Design, writing, and printing of brochure interpreting Charles </w:t>
      </w:r>
      <w:proofErr w:type="spellStart"/>
      <w:r>
        <w:t>Willson</w:t>
      </w:r>
      <w:proofErr w:type="spellEnd"/>
      <w:r>
        <w:t xml:space="preserve"> Peale painting (non-capital grant - $1,560)</w:t>
      </w:r>
    </w:p>
    <w:p w14:paraId="0000009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Free community festival and open house in Fall of 2015 (non-capital grant - $500</w:t>
      </w:r>
      <w:r>
        <w:t>)</w:t>
      </w:r>
    </w:p>
    <w:p w14:paraId="0000009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–</w:t>
      </w:r>
      <w:r>
        <w:t xml:space="preserve"> Brochure accompaniment to exhibit at the Maryland State House on the War of 1812(non-capital grant - $2,500)</w:t>
      </w:r>
    </w:p>
    <w:p w14:paraId="0000009F" w14:textId="714C4500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 –</w:t>
      </w:r>
      <w:r>
        <w:t xml:space="preserve"> Design and publication of a 36-page booklet on the state-owned art collection (non-capital grant - $2,500)</w:t>
      </w:r>
    </w:p>
    <w:p w14:paraId="000000A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</w:t>
      </w:r>
      <w:r>
        <w:rPr>
          <w:b/>
        </w:rPr>
        <w:t>9 –</w:t>
      </w:r>
      <w:r>
        <w:t xml:space="preserve"> Interpretive brochure for visitors to the Maryland State House (non-capital grant - $2,500)</w:t>
      </w:r>
    </w:p>
    <w:p w14:paraId="000000A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Galesville Community Center – Total Grants: $6,050</w:t>
      </w:r>
    </w:p>
    <w:p w14:paraId="000000A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FY21 – </w:t>
      </w:r>
      <w:r>
        <w:t>Emergency Operating (emergency operating grant - $1,250)</w:t>
      </w:r>
    </w:p>
    <w:p w14:paraId="000000A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–</w:t>
      </w:r>
      <w:r>
        <w:t xml:space="preserve"> Series of programs r</w:t>
      </w:r>
      <w:r>
        <w:t>elated to Smithsonian exhibit visiting Galesville (non-capital grant - $2,000)</w:t>
      </w:r>
    </w:p>
    <w:p w14:paraId="000000A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–</w:t>
      </w:r>
      <w:r>
        <w:t xml:space="preserve"> Creation of a documentary story quilt to accompany the Smithsonian exhibit, “Hometown Heroes” (non-capital grant - $2,500)</w:t>
      </w:r>
    </w:p>
    <w:p w14:paraId="000000A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–</w:t>
      </w:r>
      <w:r>
        <w:t xml:space="preserve"> Development of website reflecting the heritage of Galesville’s Rosenwald School (non-capital grant - $300)</w:t>
      </w:r>
    </w:p>
    <w:p w14:paraId="000000A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A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Galesville Heritage Society – Total Grants: $14,925.50</w:t>
      </w:r>
    </w:p>
    <w:p w14:paraId="000000A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FY21 -</w:t>
      </w:r>
      <w:r>
        <w:t xml:space="preserve"> Heritage Tour Brochure (non-capital grant - $2,210)</w:t>
      </w:r>
    </w:p>
    <w:p w14:paraId="000000A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FY17 -</w:t>
      </w:r>
      <w:r>
        <w:t xml:space="preserve"> Development of new Galesville Heritage Museum brochure (non-capital grant - $1,620)</w:t>
      </w:r>
    </w:p>
    <w:p w14:paraId="000000A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FY14 </w:t>
      </w:r>
      <w:r>
        <w:t>- Development and creation of a new GHS website for virtual organization, management, and p</w:t>
      </w:r>
      <w:r>
        <w:t>artnership development (non-capital grant - $2,500)</w:t>
      </w:r>
    </w:p>
    <w:p w14:paraId="000000A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FY12 </w:t>
      </w:r>
      <w:r>
        <w:t xml:space="preserve">- </w:t>
      </w:r>
      <w:proofErr w:type="gramStart"/>
      <w:r>
        <w:t>New museum</w:t>
      </w:r>
      <w:proofErr w:type="gramEnd"/>
      <w:r>
        <w:t xml:space="preserve"> exhibit and oral history recordings; plus exhibit in the South County Legacy Center (non-capital grant - $2,500)</w:t>
      </w:r>
    </w:p>
    <w:p w14:paraId="000000A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FY08 </w:t>
      </w:r>
      <w:r>
        <w:t>- Update, design and print of museum brochure (non-c</w:t>
      </w:r>
      <w:r>
        <w:t>apital grant - $2,168)</w:t>
      </w:r>
    </w:p>
    <w:p w14:paraId="000000A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FY06 -</w:t>
      </w:r>
      <w:r>
        <w:t xml:space="preserve"> Outside exhibit panels for larger project funded by CBGN (non-capital grant - $2,000)</w:t>
      </w:r>
    </w:p>
    <w:p w14:paraId="000000A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FY04 -</w:t>
      </w:r>
      <w:r>
        <w:t xml:space="preserve"> “Heritage Tour,” a walking tour brochure of Galesville, and SCS 04 program (non-capital grant - $ 1928)</w:t>
      </w:r>
    </w:p>
    <w:p w14:paraId="000000B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0B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Hammond-Har</w:t>
      </w:r>
      <w:r>
        <w:rPr>
          <w:sz w:val="28"/>
          <w:szCs w:val="28"/>
        </w:rPr>
        <w:t>wood House – Total Grants: $9,500</w:t>
      </w:r>
    </w:p>
    <w:p w14:paraId="000000B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 ·       </w:t>
      </w:r>
      <w:r>
        <w:rPr>
          <w:b/>
        </w:rPr>
        <w:t>FY22 -</w:t>
      </w:r>
      <w:r>
        <w:t xml:space="preserve"> Exhibition Catalogue for "Ambition: Charles </w:t>
      </w:r>
      <w:proofErr w:type="spellStart"/>
      <w:r>
        <w:t>Willson</w:t>
      </w:r>
      <w:proofErr w:type="spellEnd"/>
      <w:r>
        <w:t xml:space="preserve"> Peale in Annapolis" (non-capital grant - $2,500)</w:t>
      </w:r>
    </w:p>
    <w:p w14:paraId="000000B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FY18 -</w:t>
      </w:r>
      <w:r>
        <w:t xml:space="preserve"> Spanish-language tour at the Hammond-Harwood House Museum (non-capital grant - $2,700)</w:t>
      </w:r>
    </w:p>
    <w:p w14:paraId="000000B4" w14:textId="77777777" w:rsidR="00243E5E" w:rsidRDefault="009206BF">
      <w:pPr>
        <w:spacing w:after="100" w:line="240" w:lineRule="auto"/>
      </w:pPr>
      <w:r>
        <w:t xml:space="preserve">·  </w:t>
      </w:r>
      <w:r>
        <w:t xml:space="preserve">     </w:t>
      </w:r>
      <w:r>
        <w:rPr>
          <w:b/>
        </w:rPr>
        <w:t>FY16 -</w:t>
      </w:r>
      <w:r>
        <w:t xml:space="preserve"> Outdoor discovery project at the HHH (non-capital grant - $1,800)</w:t>
      </w:r>
    </w:p>
    <w:p w14:paraId="000000B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FY14 -</w:t>
      </w:r>
      <w:r>
        <w:t xml:space="preserve"> Redesign and upgrade of the Hammond-Harwood House Website (non-capital grant - $2,500</w:t>
      </w:r>
    </w:p>
    <w:p w14:paraId="000000B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Historic Annapolis – Total Grants: $36,206</w:t>
      </w:r>
    </w:p>
    <w:p w14:paraId="000000B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</w:t>
      </w:r>
      <w:r>
        <w:rPr>
          <w:b/>
        </w:rPr>
        <w:t xml:space="preserve"> FY22</w:t>
      </w:r>
      <w:r>
        <w:t xml:space="preserve"> - James Brice House Master Interpretive Plan (non-cap</w:t>
      </w:r>
      <w:r>
        <w:t>ital grant - $2,500)</w:t>
      </w:r>
    </w:p>
    <w:p w14:paraId="000000BC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FY21</w:t>
      </w:r>
      <w:r>
        <w:t xml:space="preserve"> - "Annapolis: An American Story" Brochure (non-capital grant - $2,710)</w:t>
      </w:r>
    </w:p>
    <w:p w14:paraId="000000B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FY20</w:t>
      </w:r>
      <w:r>
        <w:t xml:space="preserve"> - Video designed for visitors with disabilities (non-capital grant - $3,000)</w:t>
      </w:r>
    </w:p>
    <w:p w14:paraId="000000BE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FY19</w:t>
      </w:r>
      <w:r>
        <w:t xml:space="preserve"> - Interpretive medicinal garden for the William </w:t>
      </w:r>
      <w:proofErr w:type="spellStart"/>
      <w:r>
        <w:t>Paca</w:t>
      </w:r>
      <w:proofErr w:type="spellEnd"/>
      <w:r>
        <w:t xml:space="preserve"> Garden (non-capital grant - $3,000)</w:t>
      </w:r>
    </w:p>
    <w:p w14:paraId="000000B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</w:t>
      </w:r>
      <w:r>
        <w:t xml:space="preserve"> - “Past to Present, You to Me: Stories that Connect Us” School Program and Educator Workshop (non-capital grant - $2,500)</w:t>
      </w:r>
    </w:p>
    <w:p w14:paraId="000000C0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FY16 </w:t>
      </w:r>
      <w:r>
        <w:t>- Planning and visioning session on The Sands House in Annapolis and its best use (non-capital grant - $2,500)</w:t>
      </w:r>
    </w:p>
    <w:p w14:paraId="000000C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</w:t>
      </w:r>
      <w:r>
        <w:t xml:space="preserve"> - Redesign of interpretive brochure for </w:t>
      </w:r>
      <w:proofErr w:type="spellStart"/>
      <w:r>
        <w:t>Paca</w:t>
      </w:r>
      <w:proofErr w:type="spellEnd"/>
      <w:r>
        <w:t xml:space="preserve"> House &amp; Garden (non-capital grant - $2,500)</w:t>
      </w:r>
    </w:p>
    <w:p w14:paraId="000000C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</w:t>
      </w:r>
      <w:r>
        <w:t xml:space="preserve"> - Develop a long-range Five-Ye</w:t>
      </w:r>
      <w:r>
        <w:t>ar Strategic Plan to serve as a guide for Board and staff from 2015-2020 (non-capital grant - $2,500)</w:t>
      </w:r>
    </w:p>
    <w:p w14:paraId="000000C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</w:t>
      </w:r>
      <w:r>
        <w:t xml:space="preserve"> - Interpretation and outreach brochure (non-capital grant - $2,500)</w:t>
      </w:r>
    </w:p>
    <w:p w14:paraId="000000C4" w14:textId="77777777" w:rsidR="00243E5E" w:rsidRDefault="009206BF">
      <w:pPr>
        <w:spacing w:after="100" w:line="240" w:lineRule="auto"/>
      </w:pPr>
      <w:r>
        <w:t xml:space="preserve">·     </w:t>
      </w:r>
      <w:r>
        <w:rPr>
          <w:b/>
        </w:rPr>
        <w:t xml:space="preserve">  FY12</w:t>
      </w:r>
      <w:r>
        <w:t xml:space="preserve"> - Student program with story quilt and exhibit on desegregat</w:t>
      </w:r>
      <w:r>
        <w:t>ion (partnership with AACPS) (non-capital grant - $2,500)</w:t>
      </w:r>
    </w:p>
    <w:p w14:paraId="000000C5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FY11</w:t>
      </w:r>
      <w:r>
        <w:t xml:space="preserve"> - Temporary and online exhibition featuring decorative arts from the 18th century (installed at HA Museum) (non-capital grant - $2,500)</w:t>
      </w:r>
    </w:p>
    <w:p w14:paraId="000000C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</w:t>
      </w:r>
      <w:r>
        <w:t xml:space="preserve"> - Anne Catharine Hoof Green Exhibition, Living History, Video Podcasts and Online Exhibit (with Jonas Gree</w:t>
      </w:r>
      <w:r>
        <w:t>n House) (non-capital grant - $2,500)</w:t>
      </w:r>
    </w:p>
    <w:p w14:paraId="000000C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</w:t>
      </w:r>
      <w:r>
        <w:t xml:space="preserve"> - Update, design and print of brochure on historical markers denoting architectural styles (non-capital grant - $2,500)</w:t>
      </w:r>
    </w:p>
    <w:p w14:paraId="000000C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</w:t>
      </w:r>
      <w:r>
        <w:t xml:space="preserve"> - Exhibit on health, hygiene and food in the 18th-century William </w:t>
      </w:r>
      <w:proofErr w:type="spellStart"/>
      <w:r>
        <w:t>Paca</w:t>
      </w:r>
      <w:proofErr w:type="spellEnd"/>
      <w:r>
        <w:t xml:space="preserve"> H</w:t>
      </w:r>
      <w:r>
        <w:t>ouse (non-capital grant - $2,496)</w:t>
      </w:r>
    </w:p>
    <w:p w14:paraId="000000C9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C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Historic Annapolis Foundation with Banneker-Douglass Museum and Bates Legacy Center – Total Grants: $2,375</w:t>
      </w:r>
    </w:p>
    <w:p w14:paraId="000000C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FY09 </w:t>
      </w:r>
      <w:r>
        <w:t>- One-day Black History Month Seminar: (non-capital grant - $2,375)</w:t>
      </w:r>
    </w:p>
    <w:p w14:paraId="000000CC" w14:textId="77777777" w:rsidR="00243E5E" w:rsidRDefault="009206BF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00000C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Historic London Town and Garde</w:t>
      </w:r>
      <w:r>
        <w:rPr>
          <w:sz w:val="28"/>
          <w:szCs w:val="28"/>
        </w:rPr>
        <w:t>ns – Total Grants: $35,145</w:t>
      </w:r>
    </w:p>
    <w:p w14:paraId="000000CE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>FY22</w:t>
      </w:r>
      <w:r>
        <w:t xml:space="preserve"> - The William Brown House Reinterpretation Project (non-capital grant - $3,500)</w:t>
      </w:r>
    </w:p>
    <w:p w14:paraId="000000C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</w:t>
      </w:r>
      <w:r>
        <w:t xml:space="preserve"> - Interpretive Signage in Response to COVID-19</w:t>
      </w:r>
      <w:r>
        <w:rPr>
          <w:b/>
        </w:rPr>
        <w:t xml:space="preserve"> </w:t>
      </w:r>
      <w:r>
        <w:t>(non-capital grant - $4,000)</w:t>
      </w:r>
    </w:p>
    <w:p w14:paraId="000000D0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FY20</w:t>
      </w:r>
      <w:r>
        <w:t xml:space="preserve"> - Work with consultant to begin ph</w:t>
      </w:r>
      <w:r>
        <w:t>ase one of interpretive planning for public programs (non-capital grant - $1,200)</w:t>
      </w:r>
    </w:p>
    <w:p w14:paraId="000000D1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FY19</w:t>
      </w:r>
      <w:r>
        <w:t xml:space="preserve"> - Redesign of a garden plot into an exhibit (and future changing exhibits) (non-capital grant - $3,000)</w:t>
      </w:r>
    </w:p>
    <w:p w14:paraId="000000D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</w:t>
      </w:r>
      <w:r>
        <w:t xml:space="preserve"> - Development of nature programming with env</w:t>
      </w:r>
      <w:r>
        <w:t>ironmental education consultant (non-capital grant - $2,500)</w:t>
      </w:r>
    </w:p>
    <w:p w14:paraId="000000D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</w:t>
      </w:r>
      <w:r>
        <w:t xml:space="preserve"> - Public winter program “Illuminated London Town” (non-capital grant - $2,500)</w:t>
      </w:r>
    </w:p>
    <w:p w14:paraId="000000D4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FY14 </w:t>
      </w:r>
      <w:r>
        <w:t>- Series of interpretive and education signs to enhance the visitor experience and provide</w:t>
      </w:r>
      <w:r>
        <w:t xml:space="preserve"> better access to London Town’s William Brown House (non-capital grant - $2,500)</w:t>
      </w:r>
    </w:p>
    <w:p w14:paraId="000000D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FY13 </w:t>
      </w:r>
      <w:r>
        <w:t>- Garden Guide and Plant ID Signs for Garden Interpretation (non-capital grant - $1,445)</w:t>
      </w:r>
    </w:p>
    <w:p w14:paraId="000000D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FY12 </w:t>
      </w:r>
      <w:r>
        <w:t>- Develop a school program examining the Almshouse, producing a 4x6 ft documentary story quilt; additional community quilting event (in partnership with AACPS) (non-capital grant - $2,500)</w:t>
      </w:r>
    </w:p>
    <w:p w14:paraId="000000D7" w14:textId="77777777" w:rsidR="00243E5E" w:rsidRDefault="009206BF">
      <w:pPr>
        <w:spacing w:after="100" w:line="240" w:lineRule="auto"/>
      </w:pPr>
      <w:r>
        <w:t xml:space="preserve">·     </w:t>
      </w:r>
      <w:r>
        <w:rPr>
          <w:b/>
        </w:rPr>
        <w:t xml:space="preserve">  FY11</w:t>
      </w:r>
      <w:r>
        <w:t xml:space="preserve"> - Poster program with Title I students from local scho</w:t>
      </w:r>
      <w:r>
        <w:t>ols (non-capital grant - $2,500)</w:t>
      </w:r>
    </w:p>
    <w:p w14:paraId="000000D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</w:t>
      </w:r>
      <w:r>
        <w:t xml:space="preserve"> - “A Fourth Grade Case Study: Developing and Sharing a New perspective on Heritage Tourism” (with AACPS) (non-capital grant - $2,500)</w:t>
      </w:r>
    </w:p>
    <w:p w14:paraId="000000D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</w:t>
      </w:r>
      <w:r>
        <w:t xml:space="preserve"> - Website redesign (non-capital grant - $2,500)</w:t>
      </w:r>
    </w:p>
    <w:p w14:paraId="000000DA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FY05 </w:t>
      </w:r>
      <w:r>
        <w:t xml:space="preserve">- </w:t>
      </w:r>
      <w:r>
        <w:t>Audio tour and brochure (non-capital grant - $2,500)</w:t>
      </w:r>
    </w:p>
    <w:p w14:paraId="000000DB" w14:textId="77777777" w:rsidR="00243E5E" w:rsidRDefault="009206BF">
      <w:pPr>
        <w:spacing w:after="100" w:line="240" w:lineRule="auto"/>
      </w:pPr>
      <w:r>
        <w:t xml:space="preserve">·      </w:t>
      </w:r>
      <w:r>
        <w:rPr>
          <w:b/>
        </w:rPr>
        <w:t xml:space="preserve"> FY04 </w:t>
      </w:r>
      <w:r>
        <w:t>- "Time-lapse" video of the reconstruction of the Lord Mayor's Tenement (non-capital grant - $2,000)</w:t>
      </w:r>
    </w:p>
    <w:p w14:paraId="000000DC" w14:textId="77777777" w:rsidR="00243E5E" w:rsidRDefault="009206BF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DE" w14:textId="1716DFA6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>ey School with Annapolis Book Festival Project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– Total Grants: $2,367</w:t>
      </w:r>
    </w:p>
    <w:p w14:paraId="000000D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FY17 -</w:t>
      </w:r>
      <w:r>
        <w:t xml:space="preserve"> Event expansion of Annapolis Book Festival 2017 (non-capital grant - $2,367)</w:t>
      </w:r>
    </w:p>
    <w:p w14:paraId="000000E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1" w14:textId="77777777" w:rsidR="00243E5E" w:rsidRDefault="009206BF">
      <w:pPr>
        <w:spacing w:after="10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Kneseth</w:t>
      </w:r>
      <w:proofErr w:type="spellEnd"/>
      <w:r>
        <w:rPr>
          <w:sz w:val="28"/>
          <w:szCs w:val="28"/>
        </w:rPr>
        <w:t xml:space="preserve"> Israel Congregation – Total Grants: $2,500</w:t>
      </w:r>
    </w:p>
    <w:p w14:paraId="000000E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FY06 -</w:t>
      </w:r>
      <w:r>
        <w:t xml:space="preserve"> Historical research and presentation, “The Jewish Experience in Anne Arundel County, Then and Now, 1906-2006” (non-capital grant - $2,500)</w:t>
      </w:r>
    </w:p>
    <w:p w14:paraId="000000E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Kunta </w:t>
      </w:r>
      <w:proofErr w:type="spellStart"/>
      <w:r>
        <w:rPr>
          <w:sz w:val="28"/>
          <w:szCs w:val="28"/>
        </w:rPr>
        <w:t>Kinte</w:t>
      </w:r>
      <w:proofErr w:type="spellEnd"/>
      <w:r>
        <w:rPr>
          <w:sz w:val="28"/>
          <w:szCs w:val="28"/>
        </w:rPr>
        <w:t>-Alex Haley Foundation – Total Grants: $12,100</w:t>
      </w:r>
    </w:p>
    <w:p w14:paraId="000000E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FY18 -</w:t>
      </w:r>
      <w:r>
        <w:t xml:space="preserve"> Bates Teachers Legacy Project (non-capita</w:t>
      </w:r>
      <w:r>
        <w:t>l grant - $2,500)</w:t>
      </w:r>
    </w:p>
    <w:p w14:paraId="000000E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FY16 -</w:t>
      </w:r>
      <w:r>
        <w:t xml:space="preserve"> Alex Haley Memorial Quick Response Coding (non-capital grant - $2,100)</w:t>
      </w:r>
    </w:p>
    <w:p w14:paraId="000000E7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FY09 </w:t>
      </w:r>
      <w:r>
        <w:t xml:space="preserve">- Photographic tribute book explaining the Kunta </w:t>
      </w:r>
      <w:proofErr w:type="spellStart"/>
      <w:r>
        <w:t>Kinte</w:t>
      </w:r>
      <w:proofErr w:type="spellEnd"/>
      <w:r>
        <w:t>-Alex Haley Memorial for visitors (non-capital grant - $2,500)</w:t>
      </w:r>
    </w:p>
    <w:p w14:paraId="000000E8" w14:textId="7777777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>FY06 -</w:t>
      </w:r>
      <w:r>
        <w:t xml:space="preserve"> Communi</w:t>
      </w:r>
      <w:r>
        <w:t>ty education and oral history program, “African-American History and Culture of the Parole Community” (non-capital grant - $2,500)</w:t>
      </w:r>
    </w:p>
    <w:p w14:paraId="000000E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FY05 -</w:t>
      </w:r>
      <w:r>
        <w:t xml:space="preserve"> Resource inventory of local Civil War people, sites and events (non-capital grant - $2,500)</w:t>
      </w:r>
    </w:p>
    <w:p w14:paraId="000000E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Kunta </w:t>
      </w:r>
      <w:proofErr w:type="spellStart"/>
      <w:r>
        <w:rPr>
          <w:sz w:val="28"/>
          <w:szCs w:val="28"/>
        </w:rPr>
        <w:t>Kinte</w:t>
      </w:r>
      <w:proofErr w:type="spellEnd"/>
      <w:r>
        <w:rPr>
          <w:sz w:val="28"/>
          <w:szCs w:val="28"/>
        </w:rPr>
        <w:t>-Alex</w:t>
      </w:r>
      <w:r>
        <w:rPr>
          <w:sz w:val="28"/>
          <w:szCs w:val="28"/>
        </w:rPr>
        <w:t xml:space="preserve"> Haley Foundation, with Galesville community members – Total Grants: $2,500</w:t>
      </w:r>
    </w:p>
    <w:p w14:paraId="000000E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FY08 -</w:t>
      </w:r>
      <w:r>
        <w:t xml:space="preserve"> “I Dig Galesville Roots” multi-generational project (non-capital grant - $2,500)</w:t>
      </w:r>
    </w:p>
    <w:p w14:paraId="000000E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E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Lost Towns Project Inc. – Total Grants: $10,750</w:t>
      </w:r>
    </w:p>
    <w:p w14:paraId="000000E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t xml:space="preserve">·       </w:t>
      </w:r>
      <w:r>
        <w:rPr>
          <w:b/>
        </w:rPr>
        <w:t>FY22 -</w:t>
      </w:r>
      <w:r>
        <w:t xml:space="preserve"> Native American Arc</w:t>
      </w:r>
      <w:r>
        <w:t>haeology and Heritage Toolbox: Resources for the Schools &amp; the Public (non-capital grant - $5,000)</w:t>
      </w:r>
    </w:p>
    <w:p w14:paraId="000000F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FY19 -</w:t>
      </w:r>
      <w:r>
        <w:t xml:space="preserve"> Upgraded public exhibit about LTP (non-capital grant - $2,500)</w:t>
      </w:r>
    </w:p>
    <w:p w14:paraId="000000F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FY16 - </w:t>
      </w:r>
      <w:r>
        <w:t>Hands on Archaeology Workshops (non-capital grant - $2,500)</w:t>
      </w:r>
    </w:p>
    <w:p w14:paraId="000000F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FY15 -</w:t>
      </w:r>
      <w:r>
        <w:t xml:space="preserve"> Website development as the organization is a newly formed non-profit (non-capital grant - $750)</w:t>
      </w:r>
    </w:p>
    <w:p w14:paraId="000000F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F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Make Your Mark Media, Inc. in partnership with History Project of the Property Owne</w:t>
      </w:r>
      <w:r>
        <w:rPr>
          <w:sz w:val="28"/>
          <w:szCs w:val="28"/>
        </w:rPr>
        <w:t>rs Association of Arundel-on-the-Bay – Total Grants: $2,250</w:t>
      </w:r>
    </w:p>
    <w:p w14:paraId="000000F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FY17 -</w:t>
      </w:r>
      <w:r>
        <w:t xml:space="preserve"> Development of book and video on the history of the Arundel on the Bay community (non-capital grant - $2,250)</w:t>
      </w:r>
    </w:p>
    <w:p w14:paraId="000000F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F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Maryland Federation of Art – Total Grants: $5,000</w:t>
      </w:r>
    </w:p>
    <w:p w14:paraId="000000F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FY16 </w:t>
      </w:r>
      <w:r>
        <w:t xml:space="preserve">- Art </w:t>
      </w:r>
      <w:r>
        <w:t>in Historic Places (non-capital grant - $2,500)</w:t>
      </w:r>
    </w:p>
    <w:p w14:paraId="000000F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FY15 -</w:t>
      </w:r>
      <w:r>
        <w:t xml:space="preserve"> Promotion and event materials for Paint Annapolis 2015 (non-capital grant - $2,500)</w:t>
      </w:r>
    </w:p>
    <w:p w14:paraId="000000F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F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Maryland Hall for the Creative Arts – Total Grants: $6,500</w:t>
      </w:r>
    </w:p>
    <w:p w14:paraId="000000F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FY16 -</w:t>
      </w:r>
      <w:r>
        <w:t xml:space="preserve"> “A Single Goal: The Art of </w:t>
      </w:r>
      <w:proofErr w:type="spellStart"/>
      <w:r>
        <w:t>Trumpy</w:t>
      </w:r>
      <w:proofErr w:type="spellEnd"/>
      <w:r>
        <w:t xml:space="preserve"> Yacht Building” (non-capital grant - $2,500)</w:t>
      </w:r>
    </w:p>
    <w:p w14:paraId="000000FD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FY13 -</w:t>
      </w:r>
      <w:r>
        <w:t xml:space="preserve"> Support the program “Paint Annapolis 2013” (non-capital grant - $1,500)</w:t>
      </w:r>
    </w:p>
    <w:p w14:paraId="000000F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FY11 -</w:t>
      </w:r>
      <w:r>
        <w:t xml:space="preserve"> Support the program “Paint Annapolis 2011” (non-capital grant - $2,500)</w:t>
      </w:r>
    </w:p>
    <w:p w14:paraId="000000F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0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Mitchell Gallery, St. John’s College – Total Grants: $3,120</w:t>
      </w:r>
    </w:p>
    <w:p w14:paraId="0000010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FY18 -</w:t>
      </w:r>
      <w:r>
        <w:t xml:space="preserve"> Poetry and Picas: Celebrating Robert Indiana, Love and Hope (non-capital grant - $1,170)</w:t>
      </w:r>
    </w:p>
    <w:p w14:paraId="0000010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FY17 -</w:t>
      </w:r>
      <w:r>
        <w:t xml:space="preserve"> Pu</w:t>
      </w:r>
      <w:r>
        <w:t>blic programming for the exhibit “Ruth Starr Rose: Revelations of African American Life in Maryland and the World” (non-capital grant - $1,950)</w:t>
      </w:r>
    </w:p>
    <w:p w14:paraId="0000010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10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Northern Arundel Cultural Preservation Society, Inc. – Total Grants: $1,000</w:t>
      </w:r>
    </w:p>
    <w:p w14:paraId="0000010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FY19 - </w:t>
      </w:r>
      <w:r>
        <w:t>Staging of an histo</w:t>
      </w:r>
      <w:r>
        <w:t>rical drama featuring African American figures from the 1940s and 1950s (non-capital grant - $1,000)</w:t>
      </w:r>
    </w:p>
    <w:p w14:paraId="0000010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0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Ralph J. Bunch Community Center – Total Grants: $1,750</w:t>
      </w:r>
    </w:p>
    <w:p w14:paraId="00000108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FY21 - </w:t>
      </w:r>
      <w:r>
        <w:t>Emergency Operating (emergency operating grant - $1,250)</w:t>
      </w:r>
    </w:p>
    <w:p w14:paraId="0000010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 xml:space="preserve">FY18 </w:t>
      </w:r>
      <w:r>
        <w:t>- RJB Communi</w:t>
      </w:r>
      <w:r>
        <w:t>ty Center Restoration Project (non-capital grant - $500)</w:t>
      </w:r>
    </w:p>
    <w:p w14:paraId="0000010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0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Shady Side Rural Heritage Society, with partners Annapolis Maritime Museum and Discovery Village – Total Grants: $2,000</w:t>
      </w:r>
    </w:p>
    <w:p w14:paraId="0000010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FY05 -</w:t>
      </w:r>
      <w:r>
        <w:t xml:space="preserve"> Development of online version of award-winning Seasons of a Ch</w:t>
      </w:r>
      <w:r>
        <w:t>esapeake Bay Waterman: Activity Guide for Teachers (non-capital grant - $2,000)</w:t>
      </w:r>
    </w:p>
    <w:p w14:paraId="0000010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0E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Shady Side Rural Heritage Society with partners Historic London Town &amp; Gardens, Galesville Heritage Museum and SERC – Total Grants: $1,850</w:t>
      </w:r>
    </w:p>
    <w:p w14:paraId="0000010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FY06 -</w:t>
      </w:r>
      <w:r>
        <w:t xml:space="preserve"> Series of collaborat</w:t>
      </w:r>
      <w:r>
        <w:t>ive public programs, “Fall Heritage Days in South County” (non-capital grant - $1,850)</w:t>
      </w:r>
    </w:p>
    <w:p w14:paraId="0000011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Smithsonian Environmental Research Center (SERC) – Total Grants: $5,500</w:t>
      </w:r>
    </w:p>
    <w:p w14:paraId="00000112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FY19 -</w:t>
      </w:r>
      <w:r>
        <w:t xml:space="preserve"> Event to be held at SERC featuring music about the Bay (non-capital grant - $3,000)</w:t>
      </w:r>
    </w:p>
    <w:p w14:paraId="0000011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FY04 -</w:t>
      </w:r>
      <w:r>
        <w:t xml:space="preserve"> Visitors’ orientation kiosk (non-capital grant - $2,500)</w:t>
      </w:r>
    </w:p>
    <w:p w14:paraId="00000114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5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South Forest Drive Business Association (SOFO) – Total Grants: $2,500</w:t>
      </w:r>
    </w:p>
    <w:p w14:paraId="0000011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FY20 -</w:t>
      </w:r>
      <w:r>
        <w:t xml:space="preserve"> Replace </w:t>
      </w:r>
      <w:proofErr w:type="spellStart"/>
      <w:r>
        <w:t>chai</w:t>
      </w:r>
      <w:r>
        <w:t>nlink</w:t>
      </w:r>
      <w:proofErr w:type="spellEnd"/>
      <w:r>
        <w:t xml:space="preserve"> fence with student artwork and maritime experience component (non-capital grant - $2,500)</w:t>
      </w:r>
    </w:p>
    <w:p w14:paraId="0000011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St. Anne’s School of Annapolis – Total Grants: $1,022.50</w:t>
      </w:r>
    </w:p>
    <w:p w14:paraId="0000011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FY12 -</w:t>
      </w:r>
      <w:r>
        <w:t xml:space="preserve"> 3rd grade students to study African American culture through field trip, oral histories, and quilting to produce resource book (non-capital grant - $1,022.50)</w:t>
      </w:r>
    </w:p>
    <w:p w14:paraId="0000011A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B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St. John’s College – Total Grants: $6,499</w:t>
      </w:r>
    </w:p>
    <w:p w14:paraId="0000011C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FY09</w:t>
      </w:r>
      <w:r>
        <w:t xml:space="preserve"> - Multimedia presentation and public fo</w:t>
      </w:r>
      <w:r>
        <w:t>rum on the desegregation of St. John’s College (non-capital grant - $2,500)</w:t>
      </w:r>
    </w:p>
    <w:p w14:paraId="0000011D" w14:textId="77777777" w:rsidR="00243E5E" w:rsidRDefault="009206BF">
      <w:pPr>
        <w:spacing w:after="100" w:line="240" w:lineRule="auto"/>
      </w:pPr>
      <w:r>
        <w:lastRenderedPageBreak/>
        <w:t xml:space="preserve">·       </w:t>
      </w:r>
      <w:r>
        <w:rPr>
          <w:b/>
        </w:rPr>
        <w:t xml:space="preserve">FY07 </w:t>
      </w:r>
      <w:r>
        <w:t>- Preservation of Francis Scott Key’s Last Will and Testament (non-capital grant - $1,700)</w:t>
      </w:r>
    </w:p>
    <w:p w14:paraId="0000011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</w:t>
      </w:r>
      <w:r>
        <w:t xml:space="preserve"> - Walking tour brochure of campus (non-capital grant - $2,299)</w:t>
      </w:r>
    </w:p>
    <w:p w14:paraId="0000011F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20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Town of Highland Beach – Total Grants:  $2,500</w:t>
      </w:r>
    </w:p>
    <w:p w14:paraId="00000121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FY17</w:t>
      </w:r>
      <w:r>
        <w:t xml:space="preserve"> - Development of Highland Beach Historical Properties Passport (non-capital grant - $2,500)</w:t>
      </w:r>
    </w:p>
    <w:p w14:paraId="00000122" w14:textId="77777777" w:rsidR="00243E5E" w:rsidRDefault="009206BF">
      <w:pPr>
        <w:spacing w:after="10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23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U.S. Lighthouse Society/Thomas Point Shoal Lighthouse – Total Grants: $7,499</w:t>
      </w:r>
    </w:p>
    <w:p w14:paraId="0000012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FY09 -</w:t>
      </w:r>
      <w:r>
        <w:t xml:space="preserve"> Conceptu</w:t>
      </w:r>
      <w:r>
        <w:t>al design for interpretive exhibits at both the TPSL and AMM (non-capital grant - $2,500)</w:t>
      </w:r>
    </w:p>
    <w:p w14:paraId="00000125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FY05 -</w:t>
      </w:r>
      <w:r>
        <w:t xml:space="preserve"> Architectural design work on Thomas Point Shoal Light in preparation for public visitation (non-capital grant - $2,500)</w:t>
      </w:r>
    </w:p>
    <w:p w14:paraId="00000126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FY04 -</w:t>
      </w:r>
      <w:r>
        <w:t xml:space="preserve"> Promotional mate</w:t>
      </w:r>
      <w:r>
        <w:t>rials about TPSL (non-capital grant - $2,499)</w:t>
      </w:r>
    </w:p>
    <w:p w14:paraId="00000127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28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West Annapolis Business Affiliation, Inc. (WABA) and the West Annapolis Heritage Partnership (WAHP) – Total Grants: $3,840</w:t>
      </w:r>
    </w:p>
    <w:p w14:paraId="00000129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FY15 -</w:t>
      </w:r>
      <w:r>
        <w:t xml:space="preserve"> Two booklets on historic interpretation of West Annapolis (non-capital</w:t>
      </w:r>
      <w:r>
        <w:t xml:space="preserve"> grant - $1,125)</w:t>
      </w:r>
    </w:p>
    <w:p w14:paraId="0000012A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FY14 -</w:t>
      </w:r>
      <w:r>
        <w:t xml:space="preserve"> 3-part project to explore the history of West Annapolis (non-capital grant - $1,765)</w:t>
      </w:r>
    </w:p>
    <w:p w14:paraId="0000012B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FY13 -</w:t>
      </w:r>
      <w:r>
        <w:t xml:space="preserve"> Research, design, and construction of a tabletop exhibit to share the heritage of West Annapolis (non-capital grant - $950)</w:t>
      </w:r>
    </w:p>
    <w:p w14:paraId="0000012C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12D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West/Rhode Riverkeeper, Inc. – Total Grants: $6,738</w:t>
      </w:r>
    </w:p>
    <w:p w14:paraId="0000012E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FY16 -</w:t>
      </w:r>
      <w:r>
        <w:t xml:space="preserve"> Ride for the Rivers (non-capital grant - $2,500)</w:t>
      </w:r>
    </w:p>
    <w:p w14:paraId="0000012F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FY14 -</w:t>
      </w:r>
      <w:r>
        <w:t xml:space="preserve"> Eco-Heritage Event, </w:t>
      </w:r>
      <w:proofErr w:type="spellStart"/>
      <w:r>
        <w:t>RiverFest</w:t>
      </w:r>
      <w:proofErr w:type="spellEnd"/>
      <w:r>
        <w:t xml:space="preserve"> 2014 (non-capital grant - $2,500)</w:t>
      </w:r>
    </w:p>
    <w:p w14:paraId="00000130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FY07 -</w:t>
      </w:r>
      <w:r>
        <w:t xml:space="preserve"> Professional outreach brochure (non-capital grant - $1,738)</w:t>
      </w:r>
    </w:p>
    <w:p w14:paraId="00000131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32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Wiley H. Bates Legacy Center – Total Grants: $4,646.98</w:t>
      </w:r>
    </w:p>
    <w:p w14:paraId="00000133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FY21 -</w:t>
      </w:r>
      <w:r>
        <w:t xml:space="preserve"> Emergency Operating (emergency operating gra</w:t>
      </w:r>
      <w:r>
        <w:t>nt - $4,000)</w:t>
      </w:r>
    </w:p>
    <w:p w14:paraId="00000134" w14:textId="77777777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FY16 -</w:t>
      </w:r>
      <w:r>
        <w:t xml:space="preserve"> Bates Legacy Educational Community Project (non-capital grant - $646.98)</w:t>
      </w:r>
    </w:p>
    <w:p w14:paraId="00000135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36" w14:textId="77777777" w:rsidR="00243E5E" w:rsidRDefault="009206BF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Wiley H. Bates Legacy Center, with Northern Arundel Cultural Preservation Society – Total Grants:  $2,500</w:t>
      </w:r>
    </w:p>
    <w:p w14:paraId="00000138" w14:textId="638EA829" w:rsidR="00243E5E" w:rsidRDefault="009206BF">
      <w:pPr>
        <w:spacing w:after="100" w:line="240" w:lineRule="auto"/>
      </w:pPr>
      <w:r>
        <w:t xml:space="preserve">·       </w:t>
      </w:r>
      <w:r>
        <w:rPr>
          <w:b/>
        </w:rPr>
        <w:t>FY10 -</w:t>
      </w:r>
      <w:r>
        <w:t xml:space="preserve"> Tour Guide/Docent Training (non-capital grant - $2,500)</w:t>
      </w:r>
    </w:p>
    <w:sectPr w:rsidR="00243E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5E"/>
    <w:rsid w:val="00243E5E"/>
    <w:rsid w:val="009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EDD5"/>
  <w15:docId w15:val="{88D7B6D9-553C-4224-B0D6-202825A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3796</Words>
  <Characters>21641</Characters>
  <Application>Microsoft Office Word</Application>
  <DocSecurity>0</DocSecurity>
  <Lines>180</Lines>
  <Paragraphs>50</Paragraphs>
  <ScaleCrop>false</ScaleCrop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Benson</dc:creator>
  <cp:lastModifiedBy>carol.whitehall@yahoo.com</cp:lastModifiedBy>
  <cp:revision>2</cp:revision>
  <dcterms:created xsi:type="dcterms:W3CDTF">2024-03-07T13:36:00Z</dcterms:created>
  <dcterms:modified xsi:type="dcterms:W3CDTF">2024-03-07T13:36:00Z</dcterms:modified>
</cp:coreProperties>
</file>